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AF43F5" w:rsidRDefault="00901E3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5.2pt;margin-top:13.5pt;width:59.5pt;height:57pt;z-index:251684352"/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C1094A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ب</w:t>
                  </w:r>
                  <w:r w:rsidR="00C1094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.................</w:t>
                  </w:r>
                </w:p>
                <w:p w:rsidR="001D4B8D" w:rsidRPr="004A5A3A" w:rsidRDefault="00F41B2E" w:rsidP="00C1094A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C1094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المتوسطة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7D3F9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7D3F9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تفسير</w:t>
                  </w:r>
                </w:p>
                <w:p w:rsidR="001D4B8D" w:rsidRPr="004A5A3A" w:rsidRDefault="001D4B8D" w:rsidP="00F41B2E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F41B2E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الثالث متوسط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901E36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ect id="_x0000_s1122" style="position:absolute;left:0;text-align:left;margin-left:-9pt;margin-top:-9pt;width:558pt;height:783pt;z-index:-251650560" strokeweight="2pt"/>
        </w:pict>
      </w:r>
    </w:p>
    <w:p w:rsidR="007F4C4C" w:rsidRPr="00AF43F5" w:rsidRDefault="002F151A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901E3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 id="_x0000_s1172" type="#_x0000_t202" style="position:absolute;left:0;text-align:left;margin-left:-317.65pt;margin-top:1.95pt;width:33pt;height:18pt;z-index:251702784" strokecolor="white [3212]">
            <v:textbox>
              <w:txbxContent>
                <w:p w:rsidR="006024C9" w:rsidRDefault="006024C9" w:rsidP="006024C9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30</w:t>
                  </w: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7.65pt;margin-top:.45pt;width:33pt;height:0;flip:x;z-index:251685376" o:connectortype="straight">
            <w10:wrap anchorx="page"/>
          </v:shape>
        </w:pict>
      </w:r>
    </w:p>
    <w:p w:rsidR="007F4C4C" w:rsidRPr="00AF43F5" w:rsidRDefault="00901E3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rect id="_x0000_s1158" style="position:absolute;left:0;text-align:left;margin-left:-329.6pt;margin-top:6.1pt;width:121.85pt;height:20.25pt;z-index:251689472">
            <w10:wrap anchorx="page"/>
          </v:rect>
        </w:pict>
      </w:r>
    </w:p>
    <w:p w:rsidR="007F4C4C" w:rsidRPr="00AF43F5" w:rsidRDefault="00901E3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901E36">
        <w:rPr>
          <w:rFonts w:ascii="MCS Basmalah normal." w:hAnsi="MCS Basmalah normal." w:cs="Traditional Arabic"/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2" type="#_x0000_t98" style="position:absolute;left:0;text-align:left;margin-left:-328.85pt;margin-top:10.25pt;width:556pt;height:36pt;z-index:251650560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shape>
        </w:pict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F77AFB" w:rsidRPr="00AF43F5" w:rsidRDefault="00901E36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901E36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oundrect id="_x0000_s1135" style="position:absolute;left:0;text-align:left;margin-left:-9pt;margin-top:14.05pt;width:54pt;height:45pt;z-index:251671040" arcsize="10923f"/>
        </w:pict>
      </w:r>
      <w:r w:rsidRPr="00901E36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line id="_x0000_s1134" style="position:absolute;left:0;text-align:left;z-index:251670016" from="-7pt,10.3pt" to="551pt,10.3pt" strokeweight="2pt"/>
        </w:pict>
      </w:r>
    </w:p>
    <w:p w:rsidR="00B74456" w:rsidRPr="006A742A" w:rsidRDefault="00A73B8C" w:rsidP="00B74456">
      <w:pPr>
        <w:rPr>
          <w:rFonts w:ascii="MCS Basmalah normal." w:hAnsi="MCS Basmalah normal." w:cs="PT Bold Heading"/>
          <w:sz w:val="20"/>
          <w:szCs w:val="20"/>
          <w:rtl/>
        </w:rPr>
      </w:pPr>
      <w:r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السؤال </w:t>
      </w:r>
      <w:r w:rsidR="002941FB" w:rsidRPr="00005A81">
        <w:rPr>
          <w:rFonts w:ascii="MCS Basmalah normal." w:hAnsi="MCS Basmalah normal." w:cs="PT Bold Heading" w:hint="cs"/>
          <w:sz w:val="20"/>
          <w:szCs w:val="20"/>
          <w:rtl/>
        </w:rPr>
        <w:t>الأول:</w:t>
      </w:r>
      <w:r w:rsidR="00393D87"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4F4857" w:rsidRPr="00005A81">
        <w:rPr>
          <w:rFonts w:ascii="MCS Basmalah normal." w:hAnsi="MCS Basmalah normal." w:cs="PT Bold Heading" w:hint="cs"/>
          <w:sz w:val="20"/>
          <w:szCs w:val="20"/>
          <w:rtl/>
        </w:rPr>
        <w:t>أ )</w:t>
      </w:r>
      <w:r w:rsidR="00B74456" w:rsidRPr="00B74456">
        <w:rPr>
          <w:rFonts w:ascii="MCS Basmalah normal." w:hAnsi="MCS Basmalah normal." w:hint="cs"/>
          <w:sz w:val="20"/>
          <w:szCs w:val="20"/>
          <w:rtl/>
        </w:rPr>
        <w:t xml:space="preserve"> </w:t>
      </w:r>
      <w:r w:rsidR="00B74456">
        <w:rPr>
          <w:rFonts w:ascii="MCS Basmalah normal." w:hAnsi="MCS Basmalah normal." w:hint="cs"/>
          <w:sz w:val="20"/>
          <w:szCs w:val="20"/>
          <w:rtl/>
        </w:rPr>
        <w:t>-</w:t>
      </w:r>
      <w:r w:rsidR="00B74456" w:rsidRPr="006A742A">
        <w:rPr>
          <w:rFonts w:ascii="MCS Basmalah normal." w:hAnsi="MCS Basmalah normal." w:cs="PT Bold Heading" w:hint="cs"/>
          <w:sz w:val="20"/>
          <w:szCs w:val="20"/>
          <w:rtl/>
        </w:rPr>
        <w:t xml:space="preserve"> اربط بين العمودين في الجدول التالي باستعمال </w:t>
      </w:r>
      <w:proofErr w:type="spellStart"/>
      <w:r w:rsidR="00B74456" w:rsidRPr="006A742A">
        <w:rPr>
          <w:rFonts w:ascii="MCS Basmalah normal." w:hAnsi="MCS Basmalah normal." w:cs="PT Bold Heading" w:hint="cs"/>
          <w:sz w:val="20"/>
          <w:szCs w:val="20"/>
          <w:rtl/>
        </w:rPr>
        <w:t>الارقام</w:t>
      </w:r>
      <w:proofErr w:type="spellEnd"/>
      <w:r w:rsidR="00B74456" w:rsidRPr="006A742A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</w:p>
    <w:tbl>
      <w:tblPr>
        <w:tblStyle w:val="a3"/>
        <w:tblpPr w:leftFromText="180" w:rightFromText="180" w:vertAnchor="text" w:horzAnchor="margin" w:tblpY="82"/>
        <w:bidiVisual/>
        <w:tblW w:w="0" w:type="auto"/>
        <w:tblLook w:val="04A0"/>
      </w:tblPr>
      <w:tblGrid>
        <w:gridCol w:w="384"/>
        <w:gridCol w:w="5124"/>
        <w:gridCol w:w="405"/>
        <w:gridCol w:w="5103"/>
      </w:tblGrid>
      <w:tr w:rsidR="00B74456" w:rsidTr="006E3172">
        <w:tc>
          <w:tcPr>
            <w:tcW w:w="38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12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سبح لله</w:t>
            </w:r>
          </w:p>
        </w:tc>
        <w:tc>
          <w:tcPr>
            <w:tcW w:w="405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النبي محمد صلى الله عليه وسلم</w:t>
            </w:r>
          </w:p>
        </w:tc>
      </w:tr>
      <w:tr w:rsidR="00B74456" w:rsidTr="006E3172">
        <w:tc>
          <w:tcPr>
            <w:tcW w:w="38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12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الملك القدوس</w:t>
            </w:r>
          </w:p>
        </w:tc>
        <w:tc>
          <w:tcPr>
            <w:tcW w:w="405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نزه الله</w:t>
            </w:r>
          </w:p>
        </w:tc>
      </w:tr>
      <w:tr w:rsidR="00B74456" w:rsidTr="006E3172">
        <w:tc>
          <w:tcPr>
            <w:tcW w:w="38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12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اتخذوا أيمانهم جنة</w:t>
            </w:r>
          </w:p>
        </w:tc>
        <w:tc>
          <w:tcPr>
            <w:tcW w:w="405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النساء الصغيرات</w:t>
            </w:r>
          </w:p>
        </w:tc>
      </w:tr>
      <w:tr w:rsidR="00B74456" w:rsidTr="006E3172">
        <w:tc>
          <w:tcPr>
            <w:tcW w:w="38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12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وصوركم فأحسن صوركم</w:t>
            </w:r>
          </w:p>
        </w:tc>
        <w:tc>
          <w:tcPr>
            <w:tcW w:w="405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جعلوا الحلف والقسم وقاية لهم</w:t>
            </w:r>
          </w:p>
        </w:tc>
      </w:tr>
      <w:tr w:rsidR="00B74456" w:rsidTr="006E3172">
        <w:tc>
          <w:tcPr>
            <w:tcW w:w="38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12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يجب على الإنسان تجاه ربه</w:t>
            </w:r>
          </w:p>
        </w:tc>
        <w:tc>
          <w:tcPr>
            <w:tcW w:w="405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إذا وقع في طهر لم يجامعها فيه</w:t>
            </w:r>
          </w:p>
        </w:tc>
      </w:tr>
      <w:tr w:rsidR="00B74456" w:rsidTr="006E3172">
        <w:tc>
          <w:tcPr>
            <w:tcW w:w="38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12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السنة في الطلاق</w:t>
            </w:r>
          </w:p>
        </w:tc>
        <w:tc>
          <w:tcPr>
            <w:tcW w:w="405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خلقكم فأحسن صوركم</w:t>
            </w:r>
          </w:p>
        </w:tc>
      </w:tr>
      <w:tr w:rsidR="00B74456" w:rsidTr="006E3172">
        <w:tc>
          <w:tcPr>
            <w:tcW w:w="38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512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واللائي لم يحضن</w:t>
            </w:r>
          </w:p>
        </w:tc>
        <w:tc>
          <w:tcPr>
            <w:tcW w:w="405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الاعتراف به والشكر له والثناء عليه</w:t>
            </w:r>
          </w:p>
        </w:tc>
      </w:tr>
      <w:tr w:rsidR="00B74456" w:rsidTr="006E3172">
        <w:tc>
          <w:tcPr>
            <w:tcW w:w="38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124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قال تعالى " يا أيها النبي لم تحرم ما احل الله لك " يخاطب الله تعالى</w:t>
            </w:r>
          </w:p>
        </w:tc>
        <w:tc>
          <w:tcPr>
            <w:tcW w:w="405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103" w:type="dxa"/>
          </w:tcPr>
          <w:p w:rsidR="00B74456" w:rsidRDefault="00B74456" w:rsidP="006E3172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الملك المتصرف الطاهر المنزه عن كل نقص وعيب</w:t>
            </w:r>
          </w:p>
        </w:tc>
      </w:tr>
    </w:tbl>
    <w:p w:rsidR="00B74456" w:rsidRPr="00005A81" w:rsidRDefault="00B74456" w:rsidP="00B74456">
      <w:pPr>
        <w:rPr>
          <w:rFonts w:ascii="MCS Basmalah normal." w:hAnsi="MCS Basmalah normal." w:cs="PT Bold Heading"/>
          <w:sz w:val="20"/>
          <w:szCs w:val="20"/>
          <w:rtl/>
        </w:rPr>
      </w:pPr>
      <w:r>
        <w:rPr>
          <w:rFonts w:ascii="MCS Basmalah normal." w:hAnsi="MCS Basmalah normal." w:cs="PT Bold Heading" w:hint="cs"/>
          <w:sz w:val="20"/>
          <w:szCs w:val="20"/>
          <w:rtl/>
        </w:rPr>
        <w:t xml:space="preserve">ب </w:t>
      </w:r>
      <w:r>
        <w:rPr>
          <w:rFonts w:ascii="MCS Basmalah normal." w:hAnsi="MCS Basmalah normal."/>
          <w:sz w:val="20"/>
          <w:szCs w:val="20"/>
          <w:rtl/>
        </w:rPr>
        <w:t>–</w:t>
      </w:r>
      <w:r>
        <w:rPr>
          <w:rFonts w:ascii="MCS Basmalah normal." w:hAnsi="MCS Basmalah normal." w:hint="cs"/>
          <w:sz w:val="20"/>
          <w:szCs w:val="20"/>
          <w:rtl/>
        </w:rPr>
        <w:t xml:space="preserve"> </w:t>
      </w:r>
      <w:r w:rsidRPr="00005A81">
        <w:rPr>
          <w:rFonts w:ascii="MCS Basmalah normal." w:hAnsi="MCS Basmalah normal." w:cs="PT Bold Heading" w:hint="cs"/>
          <w:sz w:val="20"/>
          <w:szCs w:val="20"/>
          <w:rtl/>
        </w:rPr>
        <w:t>ضع علامة (</w:t>
      </w:r>
      <w:r w:rsidRPr="00005A81">
        <w:rPr>
          <w:rFonts w:ascii="MCS Basmalah normal." w:hAnsi="MCS Basmalah normal." w:cs="PT Bold Heading" w:hint="cs"/>
          <w:sz w:val="20"/>
          <w:szCs w:val="20"/>
        </w:rPr>
        <w:sym w:font="Wingdings 2" w:char="F050"/>
      </w:r>
      <w:r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 ) أمام العبارة الصحيحة وعلامة (</w:t>
      </w:r>
      <w:r w:rsidRPr="00005A81">
        <w:rPr>
          <w:rFonts w:ascii="MCS Basmalah normal." w:hAnsi="MCS Basmalah normal." w:cs="PT Bold Heading" w:hint="cs"/>
          <w:sz w:val="20"/>
          <w:szCs w:val="20"/>
        </w:rPr>
        <w:sym w:font="Wingdings" w:char="F0FB"/>
      </w:r>
      <w:r w:rsidRPr="00005A81">
        <w:rPr>
          <w:rFonts w:ascii="MCS Basmalah normal." w:hAnsi="MCS Basmalah normal." w:cs="PT Bold Heading" w:hint="cs"/>
          <w:sz w:val="20"/>
          <w:szCs w:val="20"/>
          <w:rtl/>
        </w:rPr>
        <w:t>) أمام العبارة الخاطئة فيما يلي .</w:t>
      </w:r>
    </w:p>
    <w:p w:rsidR="00B74456" w:rsidRPr="00110FAC" w:rsidRDefault="00B74456" w:rsidP="00B74456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من خالف فعله قوله فانه ممن يدخل في مقت الله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             </w:t>
      </w:r>
    </w:p>
    <w:p w:rsidR="00B74456" w:rsidRPr="00393D87" w:rsidRDefault="00B74456" w:rsidP="00B74456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النفاق له نوع واحد فقط وهو النفاق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الاعتقادي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</w:t>
      </w:r>
    </w:p>
    <w:p w:rsidR="00B74456" w:rsidRPr="00110FAC" w:rsidRDefault="00B74456" w:rsidP="00B74456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الانسان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احسن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الخلق صورة وهذا من تكريم الله له</w:t>
      </w:r>
      <w:r w:rsidRPr="002979E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         )                     </w:t>
      </w:r>
    </w:p>
    <w:p w:rsidR="00B74456" w:rsidRPr="00110FAC" w:rsidRDefault="00B74456" w:rsidP="00B74456">
      <w:pPr>
        <w:pStyle w:val="a5"/>
        <w:numPr>
          <w:ilvl w:val="0"/>
          <w:numId w:val="18"/>
        </w:numPr>
        <w:ind w:left="452" w:hanging="284"/>
        <w:jc w:val="lowKashida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للرسول صلى الله عليه وسلم الحق في التحليل والتحريم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110FAC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             )</w:t>
      </w:r>
    </w:p>
    <w:p w:rsidR="00F41B2E" w:rsidRPr="00005A81" w:rsidRDefault="00B74456" w:rsidP="00B74456">
      <w:pPr>
        <w:rPr>
          <w:rFonts w:ascii="MCS Basmalah normal." w:hAnsi="MCS Basmalah normal." w:cs="PT Bold Heading"/>
          <w:sz w:val="20"/>
          <w:szCs w:val="20"/>
          <w:rtl/>
        </w:rPr>
      </w:pPr>
      <w:r w:rsidRPr="00B74456">
        <w:rPr>
          <w:rFonts w:ascii="MCS Basmalah normal." w:hAnsi="MCS Basmalah normal." w:cs="PT Bold Heading" w:hint="cs"/>
          <w:sz w:val="20"/>
          <w:szCs w:val="20"/>
          <w:rtl/>
        </w:rPr>
        <w:t xml:space="preserve">السؤال الثاني : أ - </w:t>
      </w:r>
      <w:r w:rsidR="00F41B2E" w:rsidRPr="00005A81">
        <w:rPr>
          <w:rFonts w:ascii="MCS Basmalah normal." w:hAnsi="MCS Basmalah normal." w:cs="PT Bold Heading" w:hint="cs"/>
          <w:sz w:val="20"/>
          <w:szCs w:val="20"/>
          <w:rtl/>
        </w:rPr>
        <w:t>أجب عن الأسئلة التالية</w:t>
      </w:r>
    </w:p>
    <w:p w:rsidR="00F41B2E" w:rsidRPr="00B74456" w:rsidRDefault="00901E36" w:rsidP="00C85957">
      <w:pPr>
        <w:pStyle w:val="a5"/>
        <w:numPr>
          <w:ilvl w:val="0"/>
          <w:numId w:val="24"/>
        </w:numPr>
        <w:ind w:left="452" w:hanging="284"/>
        <w:rPr>
          <w:rFonts w:ascii="MCS Islamic Art 1" w:hAnsi="MCS Islamic Art 1"/>
          <w:noProof/>
          <w:sz w:val="28"/>
          <w:szCs w:val="28"/>
        </w:rPr>
      </w:pPr>
      <w:r w:rsidRPr="00901E36"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65" style="position:absolute;left:0;text-align:left;flip:x;z-index:251696640" from="-9pt,9.45pt" to="327.75pt,9.45pt">
            <v:stroke dashstyle="1 1" endcap="round"/>
            <w10:wrap anchorx="page"/>
          </v:line>
        </w:pict>
      </w:r>
      <w:r w:rsidR="00B74456" w:rsidRPr="00B7445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قال تعالى " فلما زاغوا أزاغ الله قلوبهم " ما معنى زاغوا</w:t>
      </w:r>
      <w:r w:rsidR="00F41B2E" w:rsidRPr="00B74456">
        <w:rPr>
          <w:rFonts w:ascii="MCS Islamic Art 1" w:hAnsi="MCS Islamic Art 1" w:hint="cs"/>
          <w:noProof/>
          <w:sz w:val="28"/>
          <w:szCs w:val="28"/>
          <w:rtl/>
        </w:rPr>
        <w:t xml:space="preserve"> </w:t>
      </w:r>
    </w:p>
    <w:p w:rsidR="00F41B2E" w:rsidRPr="00F41B2E" w:rsidRDefault="00901E36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901E36">
        <w:rPr>
          <w:rFonts w:ascii="MCS Islamic Art 1" w:hAnsi="MCS Islamic Art 1"/>
          <w:noProof/>
          <w:sz w:val="28"/>
          <w:szCs w:val="28"/>
        </w:rPr>
        <w:pict>
          <v:line id="_x0000_s1167" style="position:absolute;left:0;text-align:left;flip:x;z-index:251698688" from="-7pt,9.7pt" to="402.75pt,9.7pt">
            <v:stroke dashstyle="1 1" endcap="round"/>
            <w10:wrap anchorx="page"/>
          </v:line>
        </w:pict>
      </w:r>
      <w:r w:rsidR="003324D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ما حالة العرب قبل الإسلام ؟</w:t>
      </w:r>
    </w:p>
    <w:p w:rsidR="00F41B2E" w:rsidRPr="00F41B2E" w:rsidRDefault="00901E36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901E36">
        <w:rPr>
          <w:rFonts w:ascii="MCS Islamic Art 1" w:hAnsi="MCS Islamic Art 1"/>
          <w:noProof/>
          <w:sz w:val="28"/>
          <w:szCs w:val="28"/>
        </w:rPr>
        <w:pict>
          <v:line id="_x0000_s1166" style="position:absolute;left:0;text-align:left;flip:x;z-index:251697664" from="-6.35pt,10.55pt" to="360.75pt,10.55pt">
            <v:stroke dashstyle="1 1" endcap="round"/>
            <w10:wrap anchorx="page"/>
          </v:line>
        </w:pict>
      </w:r>
      <w:r w:rsidR="003324D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ما وجه الشبه بين الخشب المسندة والمنافقين ؟</w:t>
      </w:r>
    </w:p>
    <w:p w:rsidR="00F41B2E" w:rsidRPr="00F41B2E" w:rsidRDefault="00901E36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901E36">
        <w:rPr>
          <w:rFonts w:ascii="MCS Islamic Art 1" w:hAnsi="MCS Islamic Art 1"/>
          <w:noProof/>
          <w:sz w:val="28"/>
          <w:szCs w:val="28"/>
        </w:rPr>
        <w:pict>
          <v:line id="_x0000_s1168" style="position:absolute;left:0;text-align:left;flip:x;z-index:251699712" from="-5.2pt,10.55pt" to="308.25pt,10.55pt">
            <v:stroke dashstyle="1 1" endcap="round"/>
            <w10:wrap anchorx="page"/>
          </v:line>
        </w:pict>
      </w:r>
      <w:r w:rsidR="00D7784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قال تعالى " يا أيها الذين امنوا قوا أنفسكم " ما معنى قوا أنفسكم ؟</w:t>
      </w:r>
    </w:p>
    <w:p w:rsidR="00F41B2E" w:rsidRPr="00F41B2E" w:rsidRDefault="00901E36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901E36">
        <w:rPr>
          <w:rFonts w:ascii="MCS Islamic Art 1" w:hAnsi="MCS Islamic Art 1"/>
          <w:noProof/>
          <w:sz w:val="28"/>
          <w:szCs w:val="28"/>
        </w:rPr>
        <w:pict>
          <v:line id="_x0000_s1169" style="position:absolute;left:0;text-align:left;flip:x;z-index:251700736" from="-5.2pt,11.2pt" to="351pt,11.2pt">
            <v:stroke dashstyle="1 1" endcap="round"/>
            <w10:wrap anchorx="page"/>
          </v:line>
        </w:pict>
      </w:r>
      <w:r w:rsidR="00D7784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على من تجب نفقه </w:t>
      </w:r>
      <w:proofErr w:type="spellStart"/>
      <w:r w:rsidR="00D7784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الرضاعه</w:t>
      </w:r>
      <w:proofErr w:type="spellEnd"/>
      <w:r w:rsidR="00D7784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proofErr w:type="spellStart"/>
      <w:r w:rsidR="00D7784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اذا</w:t>
      </w:r>
      <w:proofErr w:type="spellEnd"/>
      <w:r w:rsidR="00D7784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كانت الأم مطلقة ؟</w:t>
      </w:r>
    </w:p>
    <w:p w:rsidR="00F41B2E" w:rsidRDefault="00901E36" w:rsidP="00C85957">
      <w:pPr>
        <w:pStyle w:val="a5"/>
        <w:numPr>
          <w:ilvl w:val="0"/>
          <w:numId w:val="24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 w:rsidRPr="00901E36">
        <w:rPr>
          <w:rFonts w:ascii="MCS Islamic Art 1" w:hAnsi="MCS Islamic Art 1"/>
          <w:noProof/>
          <w:sz w:val="28"/>
          <w:szCs w:val="28"/>
        </w:rPr>
        <w:pict>
          <v:line id="_x0000_s1170" style="position:absolute;left:0;text-align:left;flip:x;z-index:251701760" from="-7pt,11.05pt" to="332.25pt,11.05pt">
            <v:stroke dashstyle="1 1" endcap="round"/>
            <w10:wrap anchorx="page"/>
          </v:line>
        </w:pict>
      </w:r>
      <w:r w:rsidR="00D7784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قال تعالى " ما أصاب من مصيبة </w:t>
      </w:r>
      <w:r w:rsidR="00BB6047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"</w:t>
      </w:r>
      <w:r w:rsidR="00D7784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ما المقصود بالمصيبة</w:t>
      </w:r>
    </w:p>
    <w:p w:rsidR="00F41B2E" w:rsidRPr="00005A81" w:rsidRDefault="00F41B2E" w:rsidP="00F41B2E">
      <w:pPr>
        <w:rPr>
          <w:rFonts w:ascii="MCS Basmalah normal." w:hAnsi="MCS Basmalah normal." w:cs="PT Bold Heading"/>
          <w:sz w:val="20"/>
          <w:szCs w:val="20"/>
          <w:rtl/>
        </w:rPr>
      </w:pPr>
      <w:r w:rsidRPr="00005A81">
        <w:rPr>
          <w:rFonts w:ascii="MCS Basmalah normal." w:hAnsi="MCS Basmalah normal." w:cs="PT Bold Heading" w:hint="cs"/>
          <w:sz w:val="20"/>
          <w:szCs w:val="20"/>
          <w:rtl/>
        </w:rPr>
        <w:t xml:space="preserve">ب ) ضع دائرة حول الإجابة الصحيحة من بين الأقواس </w:t>
      </w:r>
    </w:p>
    <w:p w:rsidR="00F41B2E" w:rsidRPr="0089161B" w:rsidRDefault="00E00ADE" w:rsidP="00E00ADE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من أركان الإيمان</w:t>
      </w:r>
      <w:r w:rsid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التصديق بالرسل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 ،  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صوم رمضان    ،    الأمر بالمعروف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F41B2E" w:rsidRPr="0089161B" w:rsidRDefault="00E00ADE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حكم البيع بعد النداء الثاني </w:t>
      </w:r>
      <w:r w:rsid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>محرم     ،    مباح    ،    مكروه</w:t>
      </w:r>
      <w:r w:rsid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F41B2E" w:rsidRPr="0089161B" w:rsidRDefault="00E00ADE" w:rsidP="00E00ADE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قال تعالى " ولله خزائن السموات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والارض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" رد الله في هذه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الاية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على </w:t>
      </w:r>
      <w:r w:rsid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(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الكافرين 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،  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المنافقين     ،     اليهود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)</w:t>
      </w:r>
    </w:p>
    <w:p w:rsidR="00F41B2E" w:rsidRPr="0089161B" w:rsidRDefault="00F1756C" w:rsidP="00F1756C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يعود الضمير في قوله تعالى " الم يأتكم نبأ الذين كفروا من قبل"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الى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اليهود </w:t>
      </w:r>
      <w:r w:rsidR="0099210A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،  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المشركون     ،     النصارى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F41B2E" w:rsidRDefault="00F1756C" w:rsidP="00F1756C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قاعدة الإمساك والمفارقة للمرأة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المعتدة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تكون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بـ</w:t>
      </w:r>
      <w:proofErr w:type="spellEnd"/>
      <w:r w:rsidR="00F41B2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المعروف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،  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المضايقة   -     الهجر</w:t>
      </w:r>
      <w:r w:rsidR="0099210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41B2E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F41B2E" w:rsidRDefault="00F1756C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حكم التوبة النصوح  ( 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واجبة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،   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فرض كفاية</w:t>
      </w:r>
      <w:r w:rsidR="00F41B2E"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،   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سنة مؤكدة</w:t>
      </w:r>
      <w:r w:rsidR="0099210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F1756C" w:rsidRDefault="00F1756C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الحواريون هم أصفياء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( </w:t>
      </w:r>
      <w:r w:rsidR="003B7912" w:rsidRPr="0040134D">
        <w:rPr>
          <w:rFonts w:ascii="MCS Basmalah normal." w:hAnsi="MCS Basmalah normal." w:cs="Simplified Arabic" w:hint="cs"/>
          <w:sz w:val="20"/>
          <w:szCs w:val="20"/>
          <w:rtl/>
        </w:rPr>
        <w:t>إبراهيم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 ،    موسى    ،  عيسى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F1756C" w:rsidRDefault="00F1756C" w:rsidP="00C8595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التبكير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الى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الجمعة قبل النداء الثاني (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فرض كفاية   ،    مباح   ،    مستحب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F1756C" w:rsidRDefault="00F1756C" w:rsidP="00F1756C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الأشياء التي تبعد </w:t>
      </w:r>
      <w:r w:rsidR="003B7912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الإنسان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عن الشح ( </w:t>
      </w:r>
      <w:r w:rsidR="003B7912" w:rsidRPr="0040134D">
        <w:rPr>
          <w:rFonts w:ascii="MCS Basmalah normal." w:hAnsi="MCS Basmalah normal." w:cs="Simplified Arabic" w:hint="cs"/>
          <w:sz w:val="20"/>
          <w:szCs w:val="20"/>
          <w:rtl/>
        </w:rPr>
        <w:t>الإنفاق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في سبيل الله   ،    </w:t>
      </w:r>
      <w:r w:rsidR="003B7912" w:rsidRPr="0040134D">
        <w:rPr>
          <w:rFonts w:ascii="MCS Basmalah normal." w:hAnsi="MCS Basmalah normal." w:cs="Simplified Arabic" w:hint="cs"/>
          <w:sz w:val="20"/>
          <w:szCs w:val="20"/>
          <w:rtl/>
        </w:rPr>
        <w:t>الإسراف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والتبذير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F1756C" w:rsidRDefault="00F1756C" w:rsidP="00C77697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حكم العفو والصفح (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واجب    ،    مستحب    ،   </w:t>
      </w:r>
      <w:r w:rsidR="00C77697">
        <w:rPr>
          <w:rFonts w:ascii="MCS Basmalah normal." w:hAnsi="MCS Basmalah normal." w:cs="Simplified Arabic" w:hint="cs"/>
          <w:sz w:val="20"/>
          <w:szCs w:val="20"/>
          <w:rtl/>
        </w:rPr>
        <w:t>مباح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F1756C" w:rsidRDefault="0040134D" w:rsidP="00F1756C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الغاية من ذكر </w:t>
      </w:r>
      <w:proofErr w:type="spellStart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الامم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السابقة (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العظ</w:t>
      </w:r>
      <w:r w:rsidR="003B7912">
        <w:rPr>
          <w:rFonts w:ascii="MCS Basmalah normal." w:hAnsi="MCS Basmalah normal." w:cs="Simplified Arabic" w:hint="cs"/>
          <w:sz w:val="20"/>
          <w:szCs w:val="20"/>
          <w:rtl/>
        </w:rPr>
        <w:t xml:space="preserve">ة والعبرة    ،    تسلية للرسول </w:t>
      </w:r>
      <w:r w:rsidR="003B7912" w:rsidRPr="003B7912">
        <w:rPr>
          <w:rFonts w:ascii="MCS Basmalah normal." w:hAnsi="MCS Basmalah normal." w:cs="Simplified Arabic" w:hint="cs"/>
          <w:sz w:val="32"/>
          <w:szCs w:val="32"/>
        </w:rPr>
        <w:sym w:font="AGA Arabesque" w:char="F072"/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 xml:space="preserve">   ،    جميع </w:t>
      </w:r>
      <w:proofErr w:type="spellStart"/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ماذكر</w:t>
      </w:r>
      <w:proofErr w:type="spellEnd"/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40134D" w:rsidRPr="00F1756C" w:rsidRDefault="0040134D" w:rsidP="00F1756C">
      <w:pPr>
        <w:pStyle w:val="a5"/>
        <w:numPr>
          <w:ilvl w:val="0"/>
          <w:numId w:val="21"/>
        </w:numPr>
        <w:ind w:left="452" w:hanging="284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اسم زوجة فرعون ( </w:t>
      </w:r>
      <w:r w:rsidRPr="0040134D">
        <w:rPr>
          <w:rFonts w:ascii="MCS Basmalah normal." w:hAnsi="MCS Basmalah normal." w:cs="Simplified Arabic" w:hint="cs"/>
          <w:sz w:val="20"/>
          <w:szCs w:val="20"/>
          <w:rtl/>
        </w:rPr>
        <w:t>خديجة    ،    آسية    ،    مريم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40134D" w:rsidRDefault="0040134D" w:rsidP="006A742A">
      <w:pPr>
        <w:jc w:val="center"/>
        <w:rPr>
          <w:rFonts w:ascii="MCS Basmalah normal." w:hAnsi="MCS Basmalah normal." w:cs="PT Bold Heading"/>
          <w:sz w:val="20"/>
          <w:szCs w:val="20"/>
          <w:rtl/>
        </w:rPr>
      </w:pPr>
    </w:p>
    <w:p w:rsidR="00BE7E2E" w:rsidRPr="006A742A" w:rsidRDefault="003B5664" w:rsidP="006A742A">
      <w:pPr>
        <w:jc w:val="center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BE7E2E">
        <w:rPr>
          <w:rFonts w:cs="AL-Mohanad Bold" w:hint="cs"/>
          <w:b/>
          <w:bCs/>
          <w:sz w:val="22"/>
          <w:szCs w:val="22"/>
          <w:u w:val="single"/>
          <w:rtl/>
        </w:rPr>
        <w:t>تمت الأسئلة</w:t>
      </w:r>
      <w:r w:rsidRPr="00BE7E2E">
        <w:rPr>
          <w:rFonts w:cs="AL-Mohanad Bold" w:hint="cs"/>
          <w:b/>
          <w:bCs/>
          <w:sz w:val="22"/>
          <w:szCs w:val="22"/>
          <w:rtl/>
        </w:rPr>
        <w:t xml:space="preserve">  </w:t>
      </w:r>
      <w:r w:rsidR="00BE7E2E" w:rsidRPr="00BE7E2E">
        <w:rPr>
          <w:rFonts w:cs="AL-Mohanad Bold" w:hint="cs"/>
          <w:b/>
          <w:bCs/>
          <w:sz w:val="22"/>
          <w:szCs w:val="22"/>
          <w:rtl/>
        </w:rPr>
        <w:t>،،،</w:t>
      </w:r>
    </w:p>
    <w:p w:rsidR="001E2425" w:rsidRPr="004A5A3A" w:rsidRDefault="001E2425" w:rsidP="001D4B8D">
      <w:pPr>
        <w:jc w:val="lowKashida"/>
        <w:rPr>
          <w:rFonts w:ascii="MCS Basmalah normal." w:hAnsi="MCS Basmalah normal." w:cs="Simplified Arabic"/>
          <w:b/>
          <w:bCs/>
          <w:sz w:val="22"/>
          <w:szCs w:val="22"/>
          <w:rtl/>
        </w:rPr>
      </w:pPr>
    </w:p>
    <w:sectPr w:rsidR="001E2425" w:rsidRPr="004A5A3A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utros Ads">
    <w:charset w:val="B2"/>
    <w:family w:val="auto"/>
    <w:pitch w:val="variable"/>
    <w:sig w:usb0="00006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F072B6"/>
    <w:multiLevelType w:val="hybridMultilevel"/>
    <w:tmpl w:val="E234A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117F5"/>
    <w:multiLevelType w:val="hybridMultilevel"/>
    <w:tmpl w:val="7C9A8EA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306F5FD6"/>
    <w:multiLevelType w:val="hybridMultilevel"/>
    <w:tmpl w:val="17B03C7E"/>
    <w:lvl w:ilvl="0" w:tplc="2EAC0514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C5559"/>
    <w:multiLevelType w:val="hybridMultilevel"/>
    <w:tmpl w:val="085C0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A23639"/>
    <w:multiLevelType w:val="hybridMultilevel"/>
    <w:tmpl w:val="D1B6C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9B92F0C"/>
    <w:multiLevelType w:val="hybridMultilevel"/>
    <w:tmpl w:val="BB16B47E"/>
    <w:lvl w:ilvl="0" w:tplc="79BC811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A614E1"/>
    <w:multiLevelType w:val="hybridMultilevel"/>
    <w:tmpl w:val="D74AADC8"/>
    <w:lvl w:ilvl="0" w:tplc="D4B839D4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70007"/>
    <w:multiLevelType w:val="hybridMultilevel"/>
    <w:tmpl w:val="6FC20894"/>
    <w:lvl w:ilvl="0" w:tplc="BBB6B760">
      <w:start w:val="5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6AC7C37"/>
    <w:multiLevelType w:val="hybridMultilevel"/>
    <w:tmpl w:val="67664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"/>
  </w:num>
  <w:num w:numId="3">
    <w:abstractNumId w:val="14"/>
  </w:num>
  <w:num w:numId="4">
    <w:abstractNumId w:val="13"/>
  </w:num>
  <w:num w:numId="5">
    <w:abstractNumId w:val="4"/>
  </w:num>
  <w:num w:numId="6">
    <w:abstractNumId w:val="15"/>
  </w:num>
  <w:num w:numId="7">
    <w:abstractNumId w:val="5"/>
  </w:num>
  <w:num w:numId="8">
    <w:abstractNumId w:val="0"/>
  </w:num>
  <w:num w:numId="9">
    <w:abstractNumId w:val="12"/>
  </w:num>
  <w:num w:numId="10">
    <w:abstractNumId w:val="17"/>
  </w:num>
  <w:num w:numId="11">
    <w:abstractNumId w:val="7"/>
  </w:num>
  <w:num w:numId="12">
    <w:abstractNumId w:val="19"/>
  </w:num>
  <w:num w:numId="13">
    <w:abstractNumId w:val="9"/>
  </w:num>
  <w:num w:numId="14">
    <w:abstractNumId w:val="8"/>
  </w:num>
  <w:num w:numId="15">
    <w:abstractNumId w:val="6"/>
  </w:num>
  <w:num w:numId="16">
    <w:abstractNumId w:val="18"/>
  </w:num>
  <w:num w:numId="17">
    <w:abstractNumId w:val="16"/>
  </w:num>
  <w:num w:numId="18">
    <w:abstractNumId w:val="22"/>
  </w:num>
  <w:num w:numId="19">
    <w:abstractNumId w:val="11"/>
  </w:num>
  <w:num w:numId="20">
    <w:abstractNumId w:val="2"/>
  </w:num>
  <w:num w:numId="21">
    <w:abstractNumId w:val="3"/>
  </w:num>
  <w:num w:numId="22">
    <w:abstractNumId w:val="21"/>
  </w:num>
  <w:num w:numId="23">
    <w:abstractNumId w:val="10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05A81"/>
    <w:rsid w:val="00020147"/>
    <w:rsid w:val="00057C43"/>
    <w:rsid w:val="00066608"/>
    <w:rsid w:val="000E4BBF"/>
    <w:rsid w:val="000E611D"/>
    <w:rsid w:val="00110FAC"/>
    <w:rsid w:val="001125C5"/>
    <w:rsid w:val="00130356"/>
    <w:rsid w:val="00133608"/>
    <w:rsid w:val="00145D63"/>
    <w:rsid w:val="00145EE5"/>
    <w:rsid w:val="001510A5"/>
    <w:rsid w:val="00151A8C"/>
    <w:rsid w:val="00160357"/>
    <w:rsid w:val="001720A9"/>
    <w:rsid w:val="001840A1"/>
    <w:rsid w:val="001A036D"/>
    <w:rsid w:val="001B2A81"/>
    <w:rsid w:val="001C16BA"/>
    <w:rsid w:val="001C6539"/>
    <w:rsid w:val="001D4B8D"/>
    <w:rsid w:val="001E2425"/>
    <w:rsid w:val="001E527E"/>
    <w:rsid w:val="001F0679"/>
    <w:rsid w:val="001F2D98"/>
    <w:rsid w:val="0020295D"/>
    <w:rsid w:val="00210CAD"/>
    <w:rsid w:val="00220A30"/>
    <w:rsid w:val="00224972"/>
    <w:rsid w:val="0023049F"/>
    <w:rsid w:val="002672A7"/>
    <w:rsid w:val="00284169"/>
    <w:rsid w:val="002941FB"/>
    <w:rsid w:val="002979E3"/>
    <w:rsid w:val="002E059C"/>
    <w:rsid w:val="002E3026"/>
    <w:rsid w:val="002E30AD"/>
    <w:rsid w:val="002F151A"/>
    <w:rsid w:val="00305867"/>
    <w:rsid w:val="003113DD"/>
    <w:rsid w:val="003264D7"/>
    <w:rsid w:val="003324D0"/>
    <w:rsid w:val="00347B08"/>
    <w:rsid w:val="00393D87"/>
    <w:rsid w:val="003A5CD1"/>
    <w:rsid w:val="003A7579"/>
    <w:rsid w:val="003B5664"/>
    <w:rsid w:val="003B7912"/>
    <w:rsid w:val="003C5DD5"/>
    <w:rsid w:val="003F3417"/>
    <w:rsid w:val="0040134D"/>
    <w:rsid w:val="0043038D"/>
    <w:rsid w:val="0044219D"/>
    <w:rsid w:val="004809EF"/>
    <w:rsid w:val="004A5A3A"/>
    <w:rsid w:val="004B0353"/>
    <w:rsid w:val="004B4BE8"/>
    <w:rsid w:val="004D5F92"/>
    <w:rsid w:val="004E504C"/>
    <w:rsid w:val="004F4857"/>
    <w:rsid w:val="005138E1"/>
    <w:rsid w:val="00547298"/>
    <w:rsid w:val="0056235E"/>
    <w:rsid w:val="00566E6E"/>
    <w:rsid w:val="005A027E"/>
    <w:rsid w:val="005B4926"/>
    <w:rsid w:val="005F3367"/>
    <w:rsid w:val="006024C9"/>
    <w:rsid w:val="00630B14"/>
    <w:rsid w:val="00635B82"/>
    <w:rsid w:val="00676B26"/>
    <w:rsid w:val="00692A8F"/>
    <w:rsid w:val="006A742A"/>
    <w:rsid w:val="006B1C48"/>
    <w:rsid w:val="006B3A36"/>
    <w:rsid w:val="006B712B"/>
    <w:rsid w:val="006E5F51"/>
    <w:rsid w:val="006F63D6"/>
    <w:rsid w:val="0070164D"/>
    <w:rsid w:val="00717CAC"/>
    <w:rsid w:val="00722A54"/>
    <w:rsid w:val="00725786"/>
    <w:rsid w:val="00745F41"/>
    <w:rsid w:val="00751E62"/>
    <w:rsid w:val="00752699"/>
    <w:rsid w:val="007612A5"/>
    <w:rsid w:val="00773101"/>
    <w:rsid w:val="007817BC"/>
    <w:rsid w:val="00791DD9"/>
    <w:rsid w:val="007A17DE"/>
    <w:rsid w:val="007A1B61"/>
    <w:rsid w:val="007C572E"/>
    <w:rsid w:val="007D3F9A"/>
    <w:rsid w:val="007E3142"/>
    <w:rsid w:val="007F22EC"/>
    <w:rsid w:val="007F4C4C"/>
    <w:rsid w:val="00810B82"/>
    <w:rsid w:val="00811AB4"/>
    <w:rsid w:val="00822619"/>
    <w:rsid w:val="00835E7C"/>
    <w:rsid w:val="0085767A"/>
    <w:rsid w:val="008633B4"/>
    <w:rsid w:val="008836A0"/>
    <w:rsid w:val="00885A95"/>
    <w:rsid w:val="0089161B"/>
    <w:rsid w:val="008A2910"/>
    <w:rsid w:val="008B76C3"/>
    <w:rsid w:val="008E0B0F"/>
    <w:rsid w:val="00901E36"/>
    <w:rsid w:val="00903F50"/>
    <w:rsid w:val="00904EC4"/>
    <w:rsid w:val="00956802"/>
    <w:rsid w:val="00967546"/>
    <w:rsid w:val="0096799C"/>
    <w:rsid w:val="009734B6"/>
    <w:rsid w:val="00987C15"/>
    <w:rsid w:val="0099210A"/>
    <w:rsid w:val="0099341E"/>
    <w:rsid w:val="0099594F"/>
    <w:rsid w:val="009C5F3A"/>
    <w:rsid w:val="009C7F04"/>
    <w:rsid w:val="009E0AB8"/>
    <w:rsid w:val="00A129C2"/>
    <w:rsid w:val="00A27FD5"/>
    <w:rsid w:val="00A62A91"/>
    <w:rsid w:val="00A7214E"/>
    <w:rsid w:val="00A73B8C"/>
    <w:rsid w:val="00A74006"/>
    <w:rsid w:val="00A7449A"/>
    <w:rsid w:val="00A975EA"/>
    <w:rsid w:val="00AC2C2C"/>
    <w:rsid w:val="00AC326C"/>
    <w:rsid w:val="00AC7326"/>
    <w:rsid w:val="00AE0F82"/>
    <w:rsid w:val="00AF43F5"/>
    <w:rsid w:val="00AF63CC"/>
    <w:rsid w:val="00B108AE"/>
    <w:rsid w:val="00B648F0"/>
    <w:rsid w:val="00B74456"/>
    <w:rsid w:val="00BA3C52"/>
    <w:rsid w:val="00BA3DF4"/>
    <w:rsid w:val="00BB6047"/>
    <w:rsid w:val="00BE7E2E"/>
    <w:rsid w:val="00C1094A"/>
    <w:rsid w:val="00C3333F"/>
    <w:rsid w:val="00C42A85"/>
    <w:rsid w:val="00C55CC2"/>
    <w:rsid w:val="00C77697"/>
    <w:rsid w:val="00C85957"/>
    <w:rsid w:val="00C969CE"/>
    <w:rsid w:val="00CC68E7"/>
    <w:rsid w:val="00CD6C85"/>
    <w:rsid w:val="00CF5EBC"/>
    <w:rsid w:val="00D403DC"/>
    <w:rsid w:val="00D42993"/>
    <w:rsid w:val="00D71549"/>
    <w:rsid w:val="00D75106"/>
    <w:rsid w:val="00D77849"/>
    <w:rsid w:val="00DB09E0"/>
    <w:rsid w:val="00DB7E89"/>
    <w:rsid w:val="00DD5147"/>
    <w:rsid w:val="00DD5918"/>
    <w:rsid w:val="00DE0ADD"/>
    <w:rsid w:val="00DF0B3D"/>
    <w:rsid w:val="00DF7DDC"/>
    <w:rsid w:val="00DF7E8F"/>
    <w:rsid w:val="00E00ADE"/>
    <w:rsid w:val="00E576CB"/>
    <w:rsid w:val="00E93147"/>
    <w:rsid w:val="00ED7A38"/>
    <w:rsid w:val="00EE0315"/>
    <w:rsid w:val="00EE5434"/>
    <w:rsid w:val="00EF16E5"/>
    <w:rsid w:val="00EF3D4C"/>
    <w:rsid w:val="00EF4D15"/>
    <w:rsid w:val="00F128F0"/>
    <w:rsid w:val="00F15335"/>
    <w:rsid w:val="00F16A0B"/>
    <w:rsid w:val="00F1756C"/>
    <w:rsid w:val="00F41B2E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ru v:ext="edit" colors="#b9b9b9"/>
      <o:colormenu v:ext="edit" fillcolor="none" strokecolor="none [3212]" shadowcolor="none"/>
    </o:shapedefaults>
    <o:shapelayout v:ext="edit">
      <o:idmap v:ext="edit" data="1"/>
      <o:rules v:ext="edit">
        <o:r id="V:Rule2" type="callout" idref="#_x0000_s1148"/>
        <o:r id="V:Rule3" type="connector" idref="#_x0000_s11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F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DCF3E-F197-44E1-9D8F-0C343671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9</cp:revision>
  <cp:lastPrinted>2009-06-10T13:49:00Z</cp:lastPrinted>
  <dcterms:created xsi:type="dcterms:W3CDTF">2009-06-09T20:05:00Z</dcterms:created>
  <dcterms:modified xsi:type="dcterms:W3CDTF">2010-06-06T06:53:00Z</dcterms:modified>
</cp:coreProperties>
</file>